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714" w:rsidRPr="007D7714" w:rsidRDefault="007D7714" w:rsidP="007D7714">
      <w:pPr>
        <w:suppressAutoHyphens/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6"/>
          <w:lang w:eastAsia="ru-RU"/>
        </w:rPr>
      </w:pPr>
    </w:p>
    <w:p w:rsidR="007D7714" w:rsidRPr="007D7714" w:rsidRDefault="007D7714" w:rsidP="007D7714">
      <w:pPr>
        <w:suppressAutoHyphens/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color w:val="000000"/>
          <w:sz w:val="32"/>
          <w:szCs w:val="28"/>
          <w:lang w:eastAsia="ru-RU"/>
        </w:rPr>
      </w:pPr>
      <w:r w:rsidRPr="007D7714">
        <w:rPr>
          <w:rFonts w:ascii="Arial" w:eastAsia="Times New Roman" w:hAnsi="Arial" w:cs="Arial"/>
          <w:b/>
          <w:bCs/>
          <w:color w:val="000000"/>
          <w:sz w:val="32"/>
          <w:szCs w:val="28"/>
          <w:lang w:eastAsia="ru-RU"/>
        </w:rPr>
        <w:t>Муниципальное образование Кондинский район</w:t>
      </w:r>
    </w:p>
    <w:p w:rsidR="007D7714" w:rsidRPr="007D7714" w:rsidRDefault="007D7714" w:rsidP="007D7714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7D7714">
        <w:rPr>
          <w:rFonts w:ascii="Arial" w:eastAsia="Times New Roman" w:hAnsi="Arial" w:cs="Arial"/>
          <w:b/>
          <w:sz w:val="32"/>
          <w:szCs w:val="24"/>
          <w:lang w:eastAsia="ru-RU"/>
        </w:rPr>
        <w:t>Ханты-Мансийского автономного округа - Югры</w:t>
      </w:r>
    </w:p>
    <w:p w:rsidR="007D7714" w:rsidRPr="007D7714" w:rsidRDefault="007D7714" w:rsidP="007D7714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32"/>
          <w:szCs w:val="24"/>
          <w:lang w:eastAsia="ru-RU"/>
        </w:rPr>
      </w:pPr>
    </w:p>
    <w:p w:rsidR="007D7714" w:rsidRPr="007D7714" w:rsidRDefault="007D7714" w:rsidP="007D7714">
      <w:pPr>
        <w:spacing w:after="0" w:line="240" w:lineRule="auto"/>
        <w:ind w:firstLine="567"/>
        <w:jc w:val="center"/>
        <w:outlineLvl w:val="0"/>
        <w:rPr>
          <w:rFonts w:ascii="Arial" w:eastAsia="Times New Roman" w:hAnsi="Arial" w:cs="Times New Roman"/>
          <w:b/>
          <w:color w:val="000000"/>
          <w:kern w:val="32"/>
          <w:sz w:val="32"/>
          <w:szCs w:val="32"/>
          <w:lang w:val="x-none" w:eastAsia="x-none"/>
        </w:rPr>
      </w:pPr>
      <w:r w:rsidRPr="007D7714">
        <w:rPr>
          <w:rFonts w:ascii="Arial" w:eastAsia="Times New Roman" w:hAnsi="Arial" w:cs="Times New Roman"/>
          <w:b/>
          <w:color w:val="000000"/>
          <w:kern w:val="32"/>
          <w:sz w:val="32"/>
          <w:szCs w:val="32"/>
          <w:lang w:val="x-none" w:eastAsia="x-none"/>
        </w:rPr>
        <w:t>АДМИНИСТРАЦИЯ КОНДИНСКОГО РАЙОНА</w:t>
      </w:r>
    </w:p>
    <w:p w:rsidR="007D7714" w:rsidRPr="007D7714" w:rsidRDefault="007D7714" w:rsidP="007D7714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color w:val="000000"/>
          <w:sz w:val="32"/>
          <w:szCs w:val="24"/>
          <w:lang w:eastAsia="ru-RU"/>
        </w:rPr>
      </w:pPr>
    </w:p>
    <w:p w:rsidR="007D7714" w:rsidRPr="007D7714" w:rsidRDefault="007D7714" w:rsidP="007D7714">
      <w:pPr>
        <w:spacing w:after="0" w:line="240" w:lineRule="auto"/>
        <w:ind w:firstLine="567"/>
        <w:jc w:val="center"/>
        <w:outlineLvl w:val="2"/>
        <w:rPr>
          <w:rFonts w:ascii="Arial" w:eastAsia="Times New Roman" w:hAnsi="Arial" w:cs="Times New Roman"/>
          <w:bCs/>
          <w:color w:val="000000"/>
          <w:sz w:val="24"/>
          <w:szCs w:val="26"/>
          <w:lang w:val="x-none" w:eastAsia="x-none"/>
        </w:rPr>
      </w:pPr>
      <w:r w:rsidRPr="007D7714">
        <w:rPr>
          <w:rFonts w:ascii="Arial" w:eastAsia="Times New Roman" w:hAnsi="Arial" w:cs="Times New Roman"/>
          <w:b/>
          <w:bCs/>
          <w:color w:val="000000"/>
          <w:sz w:val="32"/>
          <w:szCs w:val="26"/>
          <w:lang w:val="x-none" w:eastAsia="x-none"/>
        </w:rPr>
        <w:t>ПОСТАНОВЛЕНИЕ</w:t>
      </w:r>
    </w:p>
    <w:p w:rsidR="007D7714" w:rsidRPr="007D7714" w:rsidRDefault="007D7714" w:rsidP="007D7714">
      <w:pPr>
        <w:suppressAutoHyphens/>
        <w:spacing w:after="0" w:line="240" w:lineRule="auto"/>
        <w:ind w:firstLine="567"/>
        <w:jc w:val="center"/>
        <w:rPr>
          <w:rFonts w:ascii="Arial" w:eastAsia="Times New Roman" w:hAnsi="Arial" w:cs="Arial"/>
          <w:sz w:val="24"/>
          <w:szCs w:val="26"/>
          <w:lang w:eastAsia="ru-RU"/>
        </w:rPr>
      </w:pPr>
    </w:p>
    <w:p w:rsidR="007D7714" w:rsidRPr="007D7714" w:rsidRDefault="007D7714" w:rsidP="007D7714">
      <w:pPr>
        <w:tabs>
          <w:tab w:val="center" w:pos="8505"/>
        </w:tabs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6"/>
          <w:lang w:eastAsia="ru-RU"/>
        </w:rPr>
      </w:pPr>
      <w:r w:rsidRPr="007D7714">
        <w:rPr>
          <w:rFonts w:ascii="Arial" w:eastAsia="Times New Roman" w:hAnsi="Arial" w:cs="Arial"/>
          <w:color w:val="000000"/>
          <w:sz w:val="24"/>
          <w:szCs w:val="26"/>
          <w:lang w:eastAsia="ru-RU"/>
        </w:rPr>
        <w:t>от 26 октября</w:t>
      </w:r>
      <w:r w:rsidRPr="007D7714">
        <w:rPr>
          <w:rFonts w:ascii="Arial" w:eastAsia="Times New Roman" w:hAnsi="Arial" w:cs="Arial"/>
          <w:sz w:val="24"/>
          <w:szCs w:val="26"/>
          <w:lang w:eastAsia="ru-RU"/>
        </w:rPr>
        <w:t xml:space="preserve"> </w:t>
      </w:r>
      <w:r w:rsidRPr="007D7714">
        <w:rPr>
          <w:rFonts w:ascii="Arial" w:eastAsia="Times New Roman" w:hAnsi="Arial" w:cs="Arial"/>
          <w:color w:val="000000"/>
          <w:sz w:val="24"/>
          <w:szCs w:val="26"/>
          <w:lang w:eastAsia="ru-RU"/>
        </w:rPr>
        <w:t xml:space="preserve">2018 года </w:t>
      </w:r>
      <w:r w:rsidRPr="007D7714">
        <w:rPr>
          <w:rFonts w:ascii="Arial" w:eastAsia="Times New Roman" w:hAnsi="Arial" w:cs="Arial"/>
          <w:color w:val="000000"/>
          <w:sz w:val="24"/>
          <w:szCs w:val="26"/>
          <w:lang w:eastAsia="ru-RU"/>
        </w:rPr>
        <w:tab/>
        <w:t>№ 2109</w:t>
      </w:r>
    </w:p>
    <w:p w:rsidR="007D7714" w:rsidRPr="007D7714" w:rsidRDefault="007D7714" w:rsidP="007D7714">
      <w:pPr>
        <w:tabs>
          <w:tab w:val="left" w:pos="3369"/>
          <w:tab w:val="left" w:pos="6450"/>
        </w:tabs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6"/>
          <w:lang w:eastAsia="ru-RU"/>
        </w:rPr>
      </w:pPr>
      <w:r w:rsidRPr="007D7714">
        <w:rPr>
          <w:rFonts w:ascii="Arial" w:eastAsia="Times New Roman" w:hAnsi="Arial" w:cs="Arial"/>
          <w:color w:val="000000"/>
          <w:sz w:val="24"/>
          <w:szCs w:val="26"/>
          <w:lang w:eastAsia="ru-RU"/>
        </w:rPr>
        <w:t>пгт. Междуреченский</w:t>
      </w:r>
    </w:p>
    <w:p w:rsidR="007D7714" w:rsidRPr="007D7714" w:rsidRDefault="007D7714" w:rsidP="007D771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6"/>
          <w:lang w:eastAsia="ru-RU"/>
        </w:rPr>
      </w:pPr>
    </w:p>
    <w:p w:rsidR="007D7714" w:rsidRPr="007D7714" w:rsidRDefault="007D7714" w:rsidP="007D7714">
      <w:pPr>
        <w:spacing w:before="240" w:after="60" w:line="240" w:lineRule="auto"/>
        <w:ind w:firstLine="567"/>
        <w:jc w:val="center"/>
        <w:outlineLvl w:val="0"/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</w:pPr>
      <w:r w:rsidRPr="007D7714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О муниципальной программе «Обеспечение доступным и комфортным жильем жителей Кондинского района на 2019-2025 годы и на период до 2030 года»</w:t>
      </w:r>
    </w:p>
    <w:p w:rsidR="007D7714" w:rsidRPr="007D7714" w:rsidRDefault="007D7714" w:rsidP="007D771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6"/>
          <w:lang w:eastAsia="ru-RU"/>
        </w:rPr>
      </w:pPr>
    </w:p>
    <w:p w:rsidR="007D7714" w:rsidRPr="007D7714" w:rsidRDefault="007D7714" w:rsidP="007D7714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6"/>
          <w:lang w:eastAsia="ru-RU"/>
        </w:rPr>
      </w:pPr>
      <w:r w:rsidRPr="007D7714">
        <w:rPr>
          <w:rFonts w:ascii="Arial" w:eastAsia="Times New Roman" w:hAnsi="Arial" w:cs="Arial"/>
          <w:color w:val="000000"/>
          <w:sz w:val="24"/>
          <w:szCs w:val="26"/>
          <w:lang w:eastAsia="ru-RU"/>
        </w:rPr>
        <w:t xml:space="preserve">(С изменениями, внесенными постановлением Администрации </w:t>
      </w:r>
      <w:hyperlink r:id="rId6" w:tooltip="постановление от 24.06.2019 0:00:00 №1247 Администрация Кондинского района&#10;&#10;О внесении изменений в постановление администрации Кондинского района от 26 октября 2018 года № 2109 «О муниципальной программе «Обеспечение доступным и комфортным жильем жителей Кондинского района на 2019-2025 годы и на период до 2030 года»" w:history="1">
        <w:r w:rsidRPr="007D7714">
          <w:rPr>
            <w:rFonts w:ascii="Arial" w:eastAsia="Times New Roman" w:hAnsi="Arial" w:cs="Arial"/>
            <w:color w:val="0000FF"/>
            <w:sz w:val="24"/>
            <w:szCs w:val="26"/>
            <w:lang w:eastAsia="ru-RU"/>
          </w:rPr>
          <w:t>от 24.06.2019 № 1247</w:t>
        </w:r>
      </w:hyperlink>
      <w:r w:rsidRPr="007D7714">
        <w:rPr>
          <w:rFonts w:ascii="Arial" w:eastAsia="Times New Roman" w:hAnsi="Arial" w:cs="Arial"/>
          <w:color w:val="000000"/>
          <w:sz w:val="24"/>
          <w:szCs w:val="26"/>
          <w:lang w:eastAsia="ru-RU"/>
        </w:rPr>
        <w:t>)</w:t>
      </w:r>
    </w:p>
    <w:p w:rsidR="007D7714" w:rsidRPr="007D7714" w:rsidRDefault="007D7714" w:rsidP="007D771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6"/>
          <w:lang w:eastAsia="ru-RU"/>
        </w:rPr>
      </w:pPr>
    </w:p>
    <w:p w:rsidR="007D7714" w:rsidRPr="007D7714" w:rsidRDefault="007D7714" w:rsidP="007D77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26282F"/>
          <w:sz w:val="24"/>
          <w:szCs w:val="26"/>
          <w:lang w:eastAsia="ru-RU"/>
        </w:rPr>
      </w:pPr>
      <w:proofErr w:type="gramStart"/>
      <w:r w:rsidRPr="007D7714">
        <w:rPr>
          <w:rFonts w:ascii="Arial" w:eastAsia="Times New Roman" w:hAnsi="Arial" w:cs="Arial"/>
          <w:sz w:val="24"/>
          <w:szCs w:val="26"/>
          <w:lang w:eastAsia="ru-RU"/>
        </w:rPr>
        <w:t xml:space="preserve">Руководствуясь постановлением Правительства Ханты-Мансийского автономного округа - Югры от 05 октября 2018 года № 346-п «О государственной программе Ханты-Мансийского автономного округа - Югры «Развитие жилищной сферы», постановлением администрации Кондинского района от 31 июля 2018 года № 1495 «О перечне муниципальных программ Кондинского района», постановлением администрации Кондинского района </w:t>
      </w:r>
      <w:hyperlink r:id="rId7" w:tooltip="постановление от 22.08.2018 0:00:00 №1690 Администрация Кондинского района&#10;&#10;О модельной муниципальной программе Кондинского района, порядке принятия решения о разработке муниципальных программ Кондинского района, их формирования, утверждения и реализации&#10;" w:history="1">
        <w:r w:rsidRPr="007D7714">
          <w:rPr>
            <w:rFonts w:ascii="Arial" w:eastAsia="Times New Roman" w:hAnsi="Arial" w:cs="Arial"/>
            <w:color w:val="0000FF"/>
            <w:sz w:val="24"/>
            <w:szCs w:val="26"/>
            <w:lang w:eastAsia="ru-RU"/>
          </w:rPr>
          <w:t>от 22 августа 2018 года № 1690</w:t>
        </w:r>
      </w:hyperlink>
      <w:r w:rsidRPr="007D7714">
        <w:rPr>
          <w:rFonts w:ascii="Arial" w:eastAsia="Times New Roman" w:hAnsi="Arial" w:cs="Arial"/>
          <w:sz w:val="24"/>
          <w:szCs w:val="26"/>
          <w:lang w:eastAsia="ru-RU"/>
        </w:rPr>
        <w:t xml:space="preserve"> «О модельной муниципальной программе Кондинского района, порядке принятия решения о разработке</w:t>
      </w:r>
      <w:proofErr w:type="gramEnd"/>
      <w:r w:rsidRPr="007D7714">
        <w:rPr>
          <w:rFonts w:ascii="Arial" w:eastAsia="Times New Roman" w:hAnsi="Arial" w:cs="Arial"/>
          <w:sz w:val="24"/>
          <w:szCs w:val="26"/>
          <w:lang w:eastAsia="ru-RU"/>
        </w:rPr>
        <w:t xml:space="preserve"> муниципальных программ Кондинского района, их формирования, утверждения и реализации», </w:t>
      </w:r>
      <w:r w:rsidRPr="007D7714">
        <w:rPr>
          <w:rFonts w:ascii="Arial" w:eastAsia="Times New Roman" w:hAnsi="Arial" w:cs="Arial"/>
          <w:b/>
          <w:sz w:val="24"/>
          <w:szCs w:val="26"/>
          <w:lang w:eastAsia="ru-RU"/>
        </w:rPr>
        <w:t>администрация Кондинского района постановляет</w:t>
      </w:r>
      <w:r w:rsidRPr="007D7714">
        <w:rPr>
          <w:rFonts w:ascii="Arial" w:eastAsia="Times New Roman" w:hAnsi="Arial" w:cs="Arial"/>
          <w:sz w:val="24"/>
          <w:szCs w:val="26"/>
          <w:lang w:eastAsia="ru-RU"/>
        </w:rPr>
        <w:t>:</w:t>
      </w:r>
    </w:p>
    <w:p w:rsidR="007D7714" w:rsidRPr="007D7714" w:rsidRDefault="007D7714" w:rsidP="007D771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4"/>
          <w:szCs w:val="26"/>
          <w:lang w:eastAsia="ru-RU"/>
        </w:rPr>
      </w:pPr>
      <w:r w:rsidRPr="007D7714">
        <w:rPr>
          <w:rFonts w:ascii="Arial" w:eastAsia="Times New Roman" w:hAnsi="Arial" w:cs="Arial"/>
          <w:bCs/>
          <w:color w:val="000000"/>
          <w:sz w:val="24"/>
          <w:szCs w:val="26"/>
          <w:lang w:eastAsia="ru-RU"/>
        </w:rPr>
        <w:t xml:space="preserve">1. Утвердить муниципальную программу </w:t>
      </w:r>
      <w:r w:rsidRPr="007D7714">
        <w:rPr>
          <w:rFonts w:ascii="Arial" w:eastAsia="Times New Roman" w:hAnsi="Arial" w:cs="Arial"/>
          <w:bCs/>
          <w:sz w:val="24"/>
          <w:szCs w:val="26"/>
          <w:lang w:eastAsia="ru-RU"/>
        </w:rPr>
        <w:t>«Обеспечение доступным и комфортным жильем жителей Кондинского района на 2019-2025 годы и на период до 2030 года» (далее - муниципальная программа) (приложение)</w:t>
      </w:r>
      <w:r w:rsidRPr="007D7714">
        <w:rPr>
          <w:rFonts w:ascii="Arial" w:eastAsia="Times New Roman" w:hAnsi="Arial" w:cs="Arial"/>
          <w:bCs/>
          <w:color w:val="000000"/>
          <w:sz w:val="24"/>
          <w:szCs w:val="26"/>
          <w:lang w:eastAsia="ru-RU"/>
        </w:rPr>
        <w:t>.</w:t>
      </w:r>
    </w:p>
    <w:p w:rsidR="007D7714" w:rsidRPr="007D7714" w:rsidRDefault="007D7714" w:rsidP="007D771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sz w:val="24"/>
          <w:szCs w:val="26"/>
          <w:lang w:eastAsia="ru-RU"/>
        </w:rPr>
      </w:pPr>
      <w:r w:rsidRPr="007D7714">
        <w:rPr>
          <w:rFonts w:ascii="Arial" w:eastAsia="Times New Roman" w:hAnsi="Arial" w:cs="Arial"/>
          <w:bCs/>
          <w:color w:val="000000"/>
          <w:sz w:val="24"/>
          <w:szCs w:val="26"/>
          <w:lang w:eastAsia="ru-RU"/>
        </w:rPr>
        <w:t>2. Определить ответственным исполнителем муниципальной программы комитет по управлению муниципальным имуществом администрации Кондинского района.</w:t>
      </w:r>
    </w:p>
    <w:p w:rsidR="007D7714" w:rsidRPr="007D7714" w:rsidRDefault="007D7714" w:rsidP="007D771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Arial" w:eastAsia="Times New Roman" w:hAnsi="Arial" w:cs="Arial"/>
          <w:sz w:val="24"/>
          <w:szCs w:val="26"/>
          <w:lang w:eastAsia="ru-RU"/>
        </w:rPr>
      </w:pPr>
      <w:r w:rsidRPr="007D7714">
        <w:rPr>
          <w:rFonts w:ascii="Arial" w:eastAsia="Times New Roman" w:hAnsi="Arial" w:cs="Arial"/>
          <w:sz w:val="24"/>
          <w:szCs w:val="26"/>
          <w:lang w:eastAsia="ru-RU"/>
        </w:rPr>
        <w:t xml:space="preserve">3. Обнародовать постановление в соответствии с решением Думы Кондинского района </w:t>
      </w:r>
      <w:hyperlink r:id="rId8" w:tooltip="решение от 27.02.2017 № 215 Дума Кондинского района&#10;&#10;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" w:history="1">
        <w:r w:rsidRPr="007D7714">
          <w:rPr>
            <w:rFonts w:ascii="Arial" w:eastAsia="Times New Roman" w:hAnsi="Arial" w:cs="Arial"/>
            <w:color w:val="0000FF"/>
            <w:sz w:val="24"/>
            <w:szCs w:val="26"/>
            <w:lang w:eastAsia="ru-RU"/>
          </w:rPr>
          <w:t>от 27 февраля 2017 года № 215</w:t>
        </w:r>
      </w:hyperlink>
      <w:r w:rsidRPr="007D7714">
        <w:rPr>
          <w:rFonts w:ascii="Arial" w:eastAsia="Times New Roman" w:hAnsi="Arial" w:cs="Arial"/>
          <w:sz w:val="24"/>
          <w:szCs w:val="26"/>
          <w:lang w:eastAsia="ru-RU"/>
        </w:rPr>
        <w:t xml:space="preserve"> «Об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район» и разместить на официальном сайте органов местного самоуправления Кондинского района Ханты-Мансийского автономного округа - Югры.</w:t>
      </w:r>
    </w:p>
    <w:p w:rsidR="007D7714" w:rsidRPr="007D7714" w:rsidRDefault="007D7714" w:rsidP="007D7714">
      <w:pPr>
        <w:spacing w:after="0" w:line="240" w:lineRule="auto"/>
        <w:ind w:right="2" w:firstLine="709"/>
        <w:jc w:val="both"/>
        <w:rPr>
          <w:rFonts w:ascii="Arial" w:eastAsia="Times New Roman" w:hAnsi="Arial" w:cs="Arial"/>
          <w:sz w:val="24"/>
          <w:szCs w:val="26"/>
          <w:lang w:eastAsia="ru-RU"/>
        </w:rPr>
      </w:pPr>
      <w:r w:rsidRPr="007D7714">
        <w:rPr>
          <w:rFonts w:ascii="Arial" w:eastAsia="Times New Roman" w:hAnsi="Arial" w:cs="Arial"/>
          <w:sz w:val="24"/>
          <w:szCs w:val="26"/>
          <w:lang w:eastAsia="ru-RU"/>
        </w:rPr>
        <w:t>4. Постановление вступает в силу после обнародования и распространяется на правоотношения, возникшие с 01 января 2019 года.</w:t>
      </w:r>
    </w:p>
    <w:p w:rsidR="007D7714" w:rsidRPr="007D7714" w:rsidRDefault="007D7714" w:rsidP="007D771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Arial" w:eastAsia="Times New Roman" w:hAnsi="Arial" w:cs="Arial"/>
          <w:sz w:val="24"/>
          <w:szCs w:val="26"/>
          <w:lang w:eastAsia="ru-RU"/>
        </w:rPr>
      </w:pPr>
      <w:r w:rsidRPr="007D7714">
        <w:rPr>
          <w:rFonts w:ascii="Arial" w:eastAsia="Times New Roman" w:hAnsi="Arial" w:cs="Arial"/>
          <w:sz w:val="24"/>
          <w:szCs w:val="26"/>
          <w:lang w:eastAsia="ru-RU"/>
        </w:rPr>
        <w:t xml:space="preserve">5. </w:t>
      </w:r>
      <w:proofErr w:type="gramStart"/>
      <w:r w:rsidRPr="007D7714">
        <w:rPr>
          <w:rFonts w:ascii="Arial" w:eastAsia="Times New Roman" w:hAnsi="Arial" w:cs="Arial"/>
          <w:sz w:val="24"/>
          <w:szCs w:val="26"/>
          <w:lang w:eastAsia="ru-RU"/>
        </w:rPr>
        <w:t>Контроль за</w:t>
      </w:r>
      <w:proofErr w:type="gramEnd"/>
      <w:r w:rsidRPr="007D7714">
        <w:rPr>
          <w:rFonts w:ascii="Arial" w:eastAsia="Times New Roman" w:hAnsi="Arial" w:cs="Arial"/>
          <w:sz w:val="24"/>
          <w:szCs w:val="26"/>
          <w:lang w:eastAsia="ru-RU"/>
        </w:rPr>
        <w:t xml:space="preserve"> выполнением постановления возложить на первого заместителя главы района А.А. Яковлева.</w:t>
      </w:r>
    </w:p>
    <w:p w:rsidR="007D7714" w:rsidRPr="007D7714" w:rsidRDefault="007D7714" w:rsidP="007D7714">
      <w:pPr>
        <w:spacing w:after="0" w:line="240" w:lineRule="auto"/>
        <w:ind w:right="2" w:firstLine="709"/>
        <w:jc w:val="both"/>
        <w:rPr>
          <w:rFonts w:ascii="Arial" w:eastAsia="Times New Roman" w:hAnsi="Arial" w:cs="Arial"/>
          <w:sz w:val="24"/>
          <w:szCs w:val="26"/>
          <w:lang w:eastAsia="ru-RU"/>
        </w:rPr>
      </w:pPr>
    </w:p>
    <w:p w:rsidR="007D7714" w:rsidRPr="007D7714" w:rsidRDefault="007D7714" w:rsidP="007D7714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6"/>
          <w:lang w:eastAsia="ru-RU"/>
        </w:rPr>
      </w:pPr>
      <w:proofErr w:type="gramStart"/>
      <w:r w:rsidRPr="007D7714">
        <w:rPr>
          <w:rFonts w:ascii="Arial" w:eastAsia="Times New Roman" w:hAnsi="Arial" w:cs="Arial"/>
          <w:sz w:val="24"/>
          <w:szCs w:val="26"/>
          <w:lang w:eastAsia="ru-RU"/>
        </w:rPr>
        <w:t>Исполняющий</w:t>
      </w:r>
      <w:proofErr w:type="gramEnd"/>
      <w:r w:rsidRPr="007D7714">
        <w:rPr>
          <w:rFonts w:ascii="Arial" w:eastAsia="Times New Roman" w:hAnsi="Arial" w:cs="Arial"/>
          <w:sz w:val="24"/>
          <w:szCs w:val="26"/>
          <w:lang w:eastAsia="ru-RU"/>
        </w:rPr>
        <w:t xml:space="preserve"> обязанности</w:t>
      </w:r>
    </w:p>
    <w:p w:rsidR="007D7714" w:rsidRPr="007D7714" w:rsidRDefault="007D7714" w:rsidP="007D7714">
      <w:pPr>
        <w:tabs>
          <w:tab w:val="center" w:pos="8505"/>
        </w:tabs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6"/>
          <w:lang w:eastAsia="ru-RU"/>
        </w:rPr>
      </w:pPr>
      <w:r w:rsidRPr="007D7714">
        <w:rPr>
          <w:rFonts w:ascii="Arial" w:eastAsia="Times New Roman" w:hAnsi="Arial" w:cs="Arial"/>
          <w:sz w:val="24"/>
          <w:szCs w:val="26"/>
          <w:lang w:eastAsia="ru-RU"/>
        </w:rPr>
        <w:t>главы района</w:t>
      </w:r>
      <w:r w:rsidRPr="007D7714">
        <w:rPr>
          <w:rFonts w:ascii="Arial" w:eastAsia="Times New Roman" w:hAnsi="Arial" w:cs="Arial"/>
          <w:color w:val="000000"/>
          <w:sz w:val="24"/>
          <w:szCs w:val="26"/>
          <w:lang w:eastAsia="ru-RU"/>
        </w:rPr>
        <w:t xml:space="preserve"> </w:t>
      </w:r>
      <w:r w:rsidRPr="007D7714">
        <w:rPr>
          <w:rFonts w:ascii="Arial" w:eastAsia="Times New Roman" w:hAnsi="Arial" w:cs="Arial"/>
          <w:color w:val="000000"/>
          <w:sz w:val="24"/>
          <w:szCs w:val="26"/>
          <w:lang w:eastAsia="ru-RU"/>
        </w:rPr>
        <w:tab/>
      </w:r>
      <w:proofErr w:type="spellStart"/>
      <w:r w:rsidRPr="007D7714">
        <w:rPr>
          <w:rFonts w:ascii="Arial" w:eastAsia="Times New Roman" w:hAnsi="Arial" w:cs="Arial"/>
          <w:sz w:val="24"/>
          <w:szCs w:val="26"/>
          <w:lang w:eastAsia="ru-RU"/>
        </w:rPr>
        <w:t>А.А.Яковлев</w:t>
      </w:r>
      <w:proofErr w:type="spellEnd"/>
    </w:p>
    <w:p w:rsidR="007D7714" w:rsidRPr="007D7714" w:rsidRDefault="007D7714" w:rsidP="007D7714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7D7714" w:rsidRPr="007D7714" w:rsidRDefault="007D7714" w:rsidP="007D7714">
      <w:pPr>
        <w:shd w:val="clear" w:color="auto" w:fill="FFFFFF"/>
        <w:autoSpaceDE w:val="0"/>
        <w:autoSpaceDN w:val="0"/>
        <w:adjustRightInd w:val="0"/>
        <w:spacing w:after="0" w:line="240" w:lineRule="auto"/>
        <w:ind w:left="4962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  <w:sectPr w:rsidR="007D7714" w:rsidRPr="007D7714" w:rsidSect="00FC6D7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134" w:right="566" w:bottom="851" w:left="1701" w:header="709" w:footer="709" w:gutter="0"/>
          <w:cols w:space="708"/>
          <w:titlePg/>
          <w:docGrid w:linePitch="360"/>
        </w:sectPr>
      </w:pPr>
    </w:p>
    <w:p w:rsidR="007D7714" w:rsidRPr="007D7714" w:rsidRDefault="007D7714" w:rsidP="007D771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7D7714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(Приложение к постановлению изложено в новой редакции постановлением Администрации </w:t>
      </w:r>
      <w:hyperlink r:id="rId15" w:history="1">
        <w:r w:rsidRPr="007D7714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от 24.06.2019 № 1247</w:t>
        </w:r>
      </w:hyperlink>
      <w:r w:rsidRPr="007D7714">
        <w:rPr>
          <w:rFonts w:ascii="Arial" w:eastAsia="Times New Roman" w:hAnsi="Arial" w:cs="Arial"/>
          <w:sz w:val="24"/>
          <w:szCs w:val="24"/>
          <w:lang w:eastAsia="ru-RU"/>
        </w:rPr>
        <w:t>)</w:t>
      </w:r>
    </w:p>
    <w:p w:rsidR="007D7714" w:rsidRPr="007D7714" w:rsidRDefault="007D7714" w:rsidP="007D7714">
      <w:pPr>
        <w:shd w:val="clear" w:color="auto" w:fill="FFFFFF"/>
        <w:autoSpaceDE w:val="0"/>
        <w:autoSpaceDN w:val="0"/>
        <w:adjustRightInd w:val="0"/>
        <w:spacing w:after="0" w:line="240" w:lineRule="auto"/>
        <w:ind w:left="4962" w:firstLine="567"/>
        <w:jc w:val="right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7D7714">
        <w:rPr>
          <w:rFonts w:ascii="Arial" w:eastAsia="Times New Roman" w:hAnsi="Arial" w:cs="Arial"/>
          <w:b/>
          <w:sz w:val="32"/>
          <w:szCs w:val="24"/>
          <w:lang w:eastAsia="ru-RU"/>
        </w:rPr>
        <w:t>Приложение</w:t>
      </w:r>
    </w:p>
    <w:p w:rsidR="007D7714" w:rsidRPr="007D7714" w:rsidRDefault="007D7714" w:rsidP="007D7714">
      <w:pPr>
        <w:shd w:val="clear" w:color="auto" w:fill="FFFFFF"/>
        <w:autoSpaceDE w:val="0"/>
        <w:autoSpaceDN w:val="0"/>
        <w:adjustRightInd w:val="0"/>
        <w:spacing w:after="0" w:line="240" w:lineRule="auto"/>
        <w:ind w:left="4962" w:firstLine="567"/>
        <w:jc w:val="right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7D7714">
        <w:rPr>
          <w:rFonts w:ascii="Arial" w:eastAsia="Times New Roman" w:hAnsi="Arial" w:cs="Arial"/>
          <w:b/>
          <w:sz w:val="32"/>
          <w:szCs w:val="24"/>
          <w:lang w:eastAsia="ru-RU"/>
        </w:rPr>
        <w:t>к постановлению администрации района</w:t>
      </w:r>
    </w:p>
    <w:p w:rsidR="007D7714" w:rsidRPr="007D7714" w:rsidRDefault="007D7714" w:rsidP="007D7714">
      <w:pPr>
        <w:spacing w:after="0" w:line="240" w:lineRule="auto"/>
        <w:ind w:left="4962" w:firstLine="567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D7714">
        <w:rPr>
          <w:rFonts w:ascii="Arial" w:eastAsia="Times New Roman" w:hAnsi="Arial" w:cs="Arial"/>
          <w:b/>
          <w:sz w:val="32"/>
          <w:szCs w:val="24"/>
          <w:lang w:eastAsia="ru-RU"/>
        </w:rPr>
        <w:t>от 26.10.2018 № 2109</w:t>
      </w:r>
    </w:p>
    <w:p w:rsidR="007D7714" w:rsidRPr="007D7714" w:rsidRDefault="007D7714" w:rsidP="007D7714">
      <w:pPr>
        <w:spacing w:after="0" w:line="240" w:lineRule="auto"/>
        <w:ind w:left="4962" w:firstLine="567"/>
        <w:jc w:val="both"/>
        <w:rPr>
          <w:rFonts w:ascii="Arial" w:eastAsia="Times New Roman" w:hAnsi="Arial" w:cs="Arial"/>
          <w:color w:val="000000"/>
          <w:sz w:val="24"/>
          <w:szCs w:val="16"/>
          <w:lang w:eastAsia="ru-RU"/>
        </w:rPr>
      </w:pPr>
    </w:p>
    <w:p w:rsidR="007D7714" w:rsidRPr="007D7714" w:rsidRDefault="007D7714" w:rsidP="007D77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30"/>
          <w:szCs w:val="30"/>
          <w:lang w:eastAsia="ru-RU"/>
        </w:rPr>
      </w:pPr>
      <w:r w:rsidRPr="007D7714"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  <w:t>Муниципальная программа «</w:t>
      </w:r>
      <w:r w:rsidRPr="007D7714">
        <w:rPr>
          <w:rFonts w:ascii="Arial" w:eastAsia="Times New Roman" w:hAnsi="Arial" w:cs="Arial"/>
          <w:b/>
          <w:bCs/>
          <w:sz w:val="30"/>
          <w:szCs w:val="30"/>
          <w:lang w:eastAsia="ru-RU"/>
        </w:rPr>
        <w:t>Обеспечение доступным и комфортным жильем жителей Кондинского района на 2019-2025 годы и на период до 2030 года»</w:t>
      </w:r>
    </w:p>
    <w:p w:rsidR="007D7714" w:rsidRPr="007D7714" w:rsidRDefault="007D7714" w:rsidP="007D77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6"/>
          <w:lang w:eastAsia="ru-RU"/>
        </w:rPr>
      </w:pPr>
      <w:r w:rsidRPr="007D7714">
        <w:rPr>
          <w:rFonts w:ascii="Arial" w:eastAsia="Times New Roman" w:hAnsi="Arial" w:cs="Arial"/>
          <w:bCs/>
          <w:sz w:val="24"/>
          <w:szCs w:val="26"/>
          <w:lang w:eastAsia="ru-RU"/>
        </w:rPr>
        <w:t>(далее - муниципальная программа)</w:t>
      </w:r>
    </w:p>
    <w:p w:rsidR="007D7714" w:rsidRPr="007D7714" w:rsidRDefault="007D7714" w:rsidP="007D77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6"/>
          <w:lang w:eastAsia="ru-RU"/>
        </w:rPr>
      </w:pPr>
    </w:p>
    <w:p w:rsidR="007D7714" w:rsidRPr="007D7714" w:rsidRDefault="007D7714" w:rsidP="007D7714">
      <w:pPr>
        <w:widowControl w:val="0"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6"/>
          <w:lang w:eastAsia="ru-RU"/>
        </w:rPr>
      </w:pPr>
      <w:r w:rsidRPr="007D7714">
        <w:rPr>
          <w:rFonts w:ascii="Arial" w:eastAsia="Times New Roman" w:hAnsi="Arial" w:cs="Arial"/>
          <w:b/>
          <w:bCs/>
          <w:color w:val="000000"/>
          <w:sz w:val="24"/>
          <w:szCs w:val="26"/>
          <w:lang w:eastAsia="ru-RU"/>
        </w:rPr>
        <w:t>Паспорт муниципальной программы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5748"/>
      </w:tblGrid>
      <w:tr w:rsidR="007D7714" w:rsidRPr="007D7714" w:rsidTr="00BB64F8">
        <w:trPr>
          <w:trHeight w:val="951"/>
          <w:jc w:val="center"/>
        </w:trPr>
        <w:tc>
          <w:tcPr>
            <w:tcW w:w="1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714" w:rsidRPr="007D7714" w:rsidRDefault="007D7714" w:rsidP="007D7714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6"/>
                <w:lang w:eastAsia="ru-RU"/>
              </w:rPr>
            </w:pPr>
            <w:r w:rsidRPr="007D7714">
              <w:rPr>
                <w:rFonts w:ascii="Arial" w:eastAsia="Times New Roman" w:hAnsi="Arial" w:cs="Arial"/>
                <w:bCs/>
                <w:color w:val="000000"/>
                <w:sz w:val="24"/>
                <w:szCs w:val="26"/>
                <w:lang w:eastAsia="ru-RU"/>
              </w:rPr>
              <w:t>Наименование муниципальной программы</w:t>
            </w:r>
          </w:p>
        </w:tc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714" w:rsidRPr="007D7714" w:rsidRDefault="007D7714" w:rsidP="007D7714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6"/>
                <w:lang w:eastAsia="ru-RU"/>
              </w:rPr>
            </w:pPr>
            <w:r w:rsidRPr="007D7714">
              <w:rPr>
                <w:rFonts w:ascii="Arial" w:eastAsia="Times New Roman" w:hAnsi="Arial" w:cs="Arial"/>
                <w:bCs/>
                <w:sz w:val="24"/>
                <w:szCs w:val="26"/>
                <w:lang w:eastAsia="ru-RU"/>
              </w:rPr>
              <w:t>Обеспечение доступным и комфортным жильем жителей Кондинского района на 2019-2025 годы и на период до 2030 года</w:t>
            </w:r>
          </w:p>
        </w:tc>
      </w:tr>
      <w:tr w:rsidR="007D7714" w:rsidRPr="007D7714" w:rsidTr="00BB64F8">
        <w:trPr>
          <w:jc w:val="center"/>
        </w:trPr>
        <w:tc>
          <w:tcPr>
            <w:tcW w:w="1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714" w:rsidRPr="007D7714" w:rsidRDefault="007D7714" w:rsidP="007D7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6"/>
                <w:lang w:eastAsia="ru-RU"/>
              </w:rPr>
            </w:pPr>
            <w:r w:rsidRPr="007D7714">
              <w:rPr>
                <w:rFonts w:ascii="Arial" w:eastAsia="Times New Roman" w:hAnsi="Arial" w:cs="Arial"/>
                <w:bCs/>
                <w:color w:val="000000"/>
                <w:sz w:val="24"/>
                <w:szCs w:val="26"/>
                <w:lang w:eastAsia="ru-RU"/>
              </w:rPr>
              <w:t>Дата утверждения муниципальной программы (наименование и номер соответствующего нормативного правового акта)</w:t>
            </w:r>
          </w:p>
        </w:tc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714" w:rsidRPr="007D7714" w:rsidRDefault="007D7714" w:rsidP="007D771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6"/>
                <w:lang w:eastAsia="ru-RU"/>
              </w:rPr>
            </w:pPr>
            <w:r w:rsidRPr="007D7714">
              <w:rPr>
                <w:rFonts w:ascii="Arial" w:eastAsia="Times New Roman" w:hAnsi="Arial" w:cs="Arial"/>
                <w:color w:val="000000"/>
                <w:sz w:val="24"/>
                <w:szCs w:val="26"/>
                <w:lang w:eastAsia="ru-RU"/>
              </w:rPr>
              <w:t xml:space="preserve">Постановление администрации Кондинского района </w:t>
            </w:r>
            <w:hyperlink r:id="rId16" w:history="1">
              <w:r w:rsidRPr="007D7714">
                <w:rPr>
                  <w:rFonts w:ascii="Arial" w:eastAsia="Times New Roman" w:hAnsi="Arial" w:cs="Arial"/>
                  <w:color w:val="0000FF"/>
                  <w:sz w:val="24"/>
                  <w:szCs w:val="26"/>
                  <w:lang w:eastAsia="ru-RU"/>
                </w:rPr>
                <w:t>от 26 октября 2018 года № 2109</w:t>
              </w:r>
            </w:hyperlink>
            <w:r w:rsidRPr="007D7714">
              <w:rPr>
                <w:rFonts w:ascii="Arial" w:eastAsia="Times New Roman" w:hAnsi="Arial" w:cs="Arial"/>
                <w:color w:val="000000"/>
                <w:sz w:val="24"/>
                <w:szCs w:val="26"/>
                <w:lang w:eastAsia="ru-RU"/>
              </w:rPr>
              <w:t xml:space="preserve"> «О муниципальной программе «Обеспечение доступным и комфортным жильем жителей Кондинского района на 2019-2025 годы и на период до 2030 года»</w:t>
            </w:r>
          </w:p>
        </w:tc>
      </w:tr>
      <w:tr w:rsidR="007D7714" w:rsidRPr="007D7714" w:rsidTr="00BB64F8">
        <w:trPr>
          <w:jc w:val="center"/>
        </w:trPr>
        <w:tc>
          <w:tcPr>
            <w:tcW w:w="1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714" w:rsidRPr="007D7714" w:rsidRDefault="007D7714" w:rsidP="007D7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6"/>
                <w:lang w:eastAsia="ru-RU"/>
              </w:rPr>
            </w:pPr>
            <w:r w:rsidRPr="007D7714">
              <w:rPr>
                <w:rFonts w:ascii="Arial" w:eastAsia="Times New Roman" w:hAnsi="Arial" w:cs="Arial"/>
                <w:bCs/>
                <w:color w:val="000000"/>
                <w:sz w:val="24"/>
                <w:szCs w:val="2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714" w:rsidRPr="007D7714" w:rsidRDefault="007D7714" w:rsidP="007D7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6"/>
                <w:lang w:eastAsia="ru-RU"/>
              </w:rPr>
            </w:pPr>
            <w:r w:rsidRPr="007D7714">
              <w:rPr>
                <w:rFonts w:ascii="Arial" w:eastAsia="Times New Roman" w:hAnsi="Arial" w:cs="Arial"/>
                <w:bCs/>
                <w:color w:val="000000"/>
                <w:sz w:val="24"/>
                <w:szCs w:val="26"/>
                <w:lang w:eastAsia="ru-RU"/>
              </w:rPr>
              <w:t>Комитет по управлению муниципальным имуществом администрации Кондинского района</w:t>
            </w:r>
          </w:p>
        </w:tc>
      </w:tr>
      <w:tr w:rsidR="007D7714" w:rsidRPr="007D7714" w:rsidTr="00BB64F8">
        <w:trPr>
          <w:jc w:val="center"/>
        </w:trPr>
        <w:tc>
          <w:tcPr>
            <w:tcW w:w="1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714" w:rsidRPr="007D7714" w:rsidRDefault="007D7714" w:rsidP="007D7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6"/>
                <w:lang w:eastAsia="ru-RU"/>
              </w:rPr>
            </w:pPr>
            <w:r w:rsidRPr="007D7714">
              <w:rPr>
                <w:rFonts w:ascii="Arial" w:eastAsia="Times New Roman" w:hAnsi="Arial" w:cs="Arial"/>
                <w:bCs/>
                <w:color w:val="000000"/>
                <w:sz w:val="24"/>
                <w:szCs w:val="26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714" w:rsidRPr="007D7714" w:rsidRDefault="007D7714" w:rsidP="007D7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6"/>
                <w:lang w:eastAsia="ru-RU"/>
              </w:rPr>
            </w:pPr>
            <w:r w:rsidRPr="007D7714">
              <w:rPr>
                <w:rFonts w:ascii="Arial" w:eastAsia="Times New Roman" w:hAnsi="Arial" w:cs="Arial"/>
                <w:bCs/>
                <w:color w:val="000000"/>
                <w:sz w:val="24"/>
                <w:szCs w:val="26"/>
                <w:lang w:eastAsia="ru-RU"/>
              </w:rPr>
              <w:t>1. Муниципальное учреждение «Управление капитального строительства Кондинского района».</w:t>
            </w:r>
          </w:p>
          <w:p w:rsidR="007D7714" w:rsidRPr="007D7714" w:rsidRDefault="007D7714" w:rsidP="007D7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6"/>
                <w:lang w:eastAsia="ru-RU"/>
              </w:rPr>
            </w:pPr>
            <w:r w:rsidRPr="007D7714">
              <w:rPr>
                <w:rFonts w:ascii="Arial" w:eastAsia="Times New Roman" w:hAnsi="Arial" w:cs="Arial"/>
                <w:bCs/>
                <w:color w:val="000000"/>
                <w:sz w:val="24"/>
                <w:szCs w:val="26"/>
                <w:lang w:eastAsia="ru-RU"/>
              </w:rPr>
              <w:t>2. Управление жилищно-коммунального хозяйства администрации Кондинского района.</w:t>
            </w:r>
          </w:p>
          <w:p w:rsidR="007D7714" w:rsidRPr="007D7714" w:rsidRDefault="007D7714" w:rsidP="007D7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6"/>
                <w:lang w:eastAsia="ru-RU"/>
              </w:rPr>
            </w:pPr>
            <w:r w:rsidRPr="007D7714">
              <w:rPr>
                <w:rFonts w:ascii="Arial" w:eastAsia="Times New Roman" w:hAnsi="Arial" w:cs="Arial"/>
                <w:bCs/>
                <w:color w:val="000000"/>
                <w:sz w:val="24"/>
                <w:szCs w:val="26"/>
                <w:lang w:eastAsia="ru-RU"/>
              </w:rPr>
              <w:t>3. Управление опеки и попечительства администрации Кондинского района</w:t>
            </w:r>
          </w:p>
        </w:tc>
      </w:tr>
      <w:tr w:rsidR="007D7714" w:rsidRPr="007D7714" w:rsidTr="00BB64F8">
        <w:trPr>
          <w:jc w:val="center"/>
        </w:trPr>
        <w:tc>
          <w:tcPr>
            <w:tcW w:w="1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714" w:rsidRPr="007D7714" w:rsidRDefault="007D7714" w:rsidP="007D7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6"/>
                <w:lang w:eastAsia="ru-RU"/>
              </w:rPr>
            </w:pPr>
            <w:r w:rsidRPr="007D7714">
              <w:rPr>
                <w:rFonts w:ascii="Arial" w:eastAsia="Times New Roman" w:hAnsi="Arial" w:cs="Arial"/>
                <w:bCs/>
                <w:color w:val="000000"/>
                <w:sz w:val="24"/>
                <w:szCs w:val="26"/>
                <w:lang w:eastAsia="ru-RU"/>
              </w:rPr>
              <w:t>Цель муниципальной программы</w:t>
            </w:r>
          </w:p>
        </w:tc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714" w:rsidRPr="007D7714" w:rsidRDefault="007D7714" w:rsidP="007D7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6"/>
                <w:lang w:eastAsia="ru-RU"/>
              </w:rPr>
            </w:pPr>
            <w:r w:rsidRPr="007D7714">
              <w:rPr>
                <w:rFonts w:ascii="Arial" w:eastAsia="Times New Roman" w:hAnsi="Arial" w:cs="Arial"/>
                <w:bCs/>
                <w:color w:val="000000"/>
                <w:sz w:val="24"/>
                <w:szCs w:val="26"/>
                <w:lang w:eastAsia="ru-RU"/>
              </w:rPr>
              <w:t>Создание условий и механизмов для увеличения объемов жилищного строительства, повышению доступности жилья, улучшение жилищных условий и качества жилищного обеспечения населения Кондинского района</w:t>
            </w:r>
          </w:p>
        </w:tc>
      </w:tr>
      <w:tr w:rsidR="007D7714" w:rsidRPr="007D7714" w:rsidTr="00BB64F8">
        <w:trPr>
          <w:jc w:val="center"/>
        </w:trPr>
        <w:tc>
          <w:tcPr>
            <w:tcW w:w="1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714" w:rsidRPr="007D7714" w:rsidRDefault="007D7714" w:rsidP="007D7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6"/>
                <w:lang w:eastAsia="ru-RU"/>
              </w:rPr>
            </w:pPr>
            <w:r w:rsidRPr="007D7714">
              <w:rPr>
                <w:rFonts w:ascii="Arial" w:eastAsia="Times New Roman" w:hAnsi="Arial" w:cs="Arial"/>
                <w:bCs/>
                <w:color w:val="000000"/>
                <w:sz w:val="24"/>
                <w:szCs w:val="26"/>
                <w:lang w:eastAsia="ru-RU"/>
              </w:rPr>
              <w:t>Задачи муниципальной программы</w:t>
            </w:r>
          </w:p>
        </w:tc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714" w:rsidRPr="007D7714" w:rsidRDefault="007D7714" w:rsidP="007D7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6"/>
                <w:lang w:eastAsia="ru-RU"/>
              </w:rPr>
            </w:pPr>
            <w:r w:rsidRPr="007D7714">
              <w:rPr>
                <w:rFonts w:ascii="Arial" w:eastAsia="Times New Roman" w:hAnsi="Arial" w:cs="Arial"/>
                <w:bCs/>
                <w:color w:val="000000"/>
                <w:sz w:val="24"/>
                <w:szCs w:val="26"/>
                <w:lang w:eastAsia="ru-RU"/>
              </w:rPr>
              <w:t>1. Стимулирование застройщиков на реализацию проектов жилищного строительства, строительство объектов инженерной инфраструктуры территорий, предназначенных для жилищного строительства, в том числе на приоритетное строительство домов в деревянном исполнении.</w:t>
            </w:r>
          </w:p>
          <w:p w:rsidR="007D7714" w:rsidRPr="007D7714" w:rsidRDefault="007D7714" w:rsidP="007D7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6"/>
                <w:lang w:eastAsia="ru-RU"/>
              </w:rPr>
            </w:pPr>
            <w:r w:rsidRPr="007D7714">
              <w:rPr>
                <w:rFonts w:ascii="Arial" w:eastAsia="Times New Roman" w:hAnsi="Arial" w:cs="Arial"/>
                <w:bCs/>
                <w:color w:val="000000"/>
                <w:sz w:val="24"/>
                <w:szCs w:val="26"/>
                <w:lang w:eastAsia="ru-RU"/>
              </w:rPr>
              <w:t>2. Обеспечение мерами государственной поддержки по улучшению жилищных условий отдельных категорий граждан.</w:t>
            </w:r>
          </w:p>
          <w:p w:rsidR="007D7714" w:rsidRPr="007D7714" w:rsidRDefault="007D7714" w:rsidP="007D7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6"/>
                <w:lang w:eastAsia="ru-RU"/>
              </w:rPr>
            </w:pPr>
            <w:r w:rsidRPr="007D7714">
              <w:rPr>
                <w:rFonts w:ascii="Arial" w:eastAsia="Times New Roman" w:hAnsi="Arial" w:cs="Arial"/>
                <w:bCs/>
                <w:color w:val="000000"/>
                <w:sz w:val="24"/>
                <w:szCs w:val="26"/>
                <w:lang w:eastAsia="ru-RU"/>
              </w:rPr>
              <w:t xml:space="preserve">3. </w:t>
            </w:r>
            <w:r w:rsidRPr="007D7714">
              <w:rPr>
                <w:rFonts w:ascii="Arial" w:eastAsia="Calibri" w:hAnsi="Arial" w:cs="Arial"/>
                <w:bCs/>
                <w:color w:val="000000"/>
                <w:sz w:val="24"/>
                <w:szCs w:val="26"/>
                <w:lang w:eastAsia="ru-RU"/>
              </w:rPr>
              <w:t xml:space="preserve">Организационное, материально-техническое </w:t>
            </w:r>
            <w:r w:rsidRPr="007D7714">
              <w:rPr>
                <w:rFonts w:ascii="Arial" w:eastAsia="Calibri" w:hAnsi="Arial" w:cs="Arial"/>
                <w:bCs/>
                <w:color w:val="000000"/>
                <w:sz w:val="24"/>
                <w:szCs w:val="26"/>
                <w:lang w:eastAsia="ru-RU"/>
              </w:rPr>
              <w:lastRenderedPageBreak/>
              <w:t>обеспечение на исполнение отдельных государственных полномочий</w:t>
            </w:r>
          </w:p>
        </w:tc>
      </w:tr>
      <w:tr w:rsidR="007D7714" w:rsidRPr="007D7714" w:rsidTr="00BB64F8">
        <w:trPr>
          <w:trHeight w:val="557"/>
          <w:jc w:val="center"/>
        </w:trPr>
        <w:tc>
          <w:tcPr>
            <w:tcW w:w="1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714" w:rsidRPr="007D7714" w:rsidRDefault="007D7714" w:rsidP="007D7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6"/>
                <w:lang w:eastAsia="ru-RU"/>
              </w:rPr>
            </w:pPr>
            <w:r w:rsidRPr="007D7714">
              <w:rPr>
                <w:rFonts w:ascii="Arial" w:eastAsia="Times New Roman" w:hAnsi="Arial" w:cs="Arial"/>
                <w:bCs/>
                <w:color w:val="000000"/>
                <w:sz w:val="24"/>
                <w:szCs w:val="26"/>
                <w:lang w:eastAsia="ru-RU"/>
              </w:rPr>
              <w:lastRenderedPageBreak/>
              <w:t>Подпрограммы или основные мероприятия</w:t>
            </w:r>
          </w:p>
        </w:tc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714" w:rsidRPr="007D7714" w:rsidRDefault="007D7714" w:rsidP="007D7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6"/>
                <w:lang w:eastAsia="ru-RU"/>
              </w:rPr>
            </w:pPr>
            <w:r w:rsidRPr="007D7714">
              <w:rPr>
                <w:rFonts w:ascii="Arial" w:eastAsia="Times New Roman" w:hAnsi="Arial" w:cs="Arial"/>
                <w:bCs/>
                <w:color w:val="000000"/>
                <w:sz w:val="24"/>
                <w:szCs w:val="26"/>
                <w:lang w:eastAsia="ru-RU"/>
              </w:rPr>
              <w:t>Содействие развитию жилищного строительства;</w:t>
            </w:r>
          </w:p>
          <w:p w:rsidR="007D7714" w:rsidRPr="007D7714" w:rsidRDefault="007D7714" w:rsidP="007D7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6"/>
                <w:lang w:eastAsia="ru-RU"/>
              </w:rPr>
            </w:pPr>
            <w:r w:rsidRPr="007D7714">
              <w:rPr>
                <w:rFonts w:ascii="Arial" w:eastAsia="Times New Roman" w:hAnsi="Arial" w:cs="Arial"/>
                <w:bCs/>
                <w:color w:val="000000"/>
                <w:sz w:val="24"/>
                <w:szCs w:val="26"/>
                <w:lang w:eastAsia="ru-RU"/>
              </w:rPr>
              <w:t>обеспечение мерами государственной поддержки по улучшению жилищных условий отдельных категорий граждан;</w:t>
            </w:r>
          </w:p>
          <w:p w:rsidR="007D7714" w:rsidRPr="007D7714" w:rsidRDefault="007D7714" w:rsidP="007D7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6"/>
                <w:lang w:eastAsia="ru-RU"/>
              </w:rPr>
            </w:pPr>
            <w:r w:rsidRPr="007D7714">
              <w:rPr>
                <w:rFonts w:ascii="Arial" w:eastAsia="Times New Roman" w:hAnsi="Arial" w:cs="Arial"/>
                <w:bCs/>
                <w:color w:val="000000"/>
                <w:sz w:val="24"/>
                <w:szCs w:val="26"/>
                <w:lang w:eastAsia="ru-RU"/>
              </w:rPr>
              <w:t>обеспечение реализации отделом жилищной политики комитета по управлению муниципальным имуществом администрации Кондинского района своих функций и полномочий</w:t>
            </w:r>
          </w:p>
        </w:tc>
      </w:tr>
      <w:tr w:rsidR="007D7714" w:rsidRPr="007D7714" w:rsidTr="00BB64F8">
        <w:trPr>
          <w:trHeight w:val="557"/>
          <w:jc w:val="center"/>
        </w:trPr>
        <w:tc>
          <w:tcPr>
            <w:tcW w:w="1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714" w:rsidRPr="007D7714" w:rsidRDefault="007D7714" w:rsidP="007D77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7D7714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Портфели проектов, проекты, входящие в состав</w:t>
            </w:r>
          </w:p>
          <w:p w:rsidR="007D7714" w:rsidRPr="007D7714" w:rsidRDefault="007D7714" w:rsidP="007D77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proofErr w:type="gramStart"/>
            <w:r w:rsidRPr="007D7714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муниципальной программы, в том числе направленные</w:t>
            </w:r>
            <w:proofErr w:type="gramEnd"/>
          </w:p>
          <w:p w:rsidR="007D7714" w:rsidRPr="007D7714" w:rsidRDefault="007D7714" w:rsidP="007D77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7D7714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 xml:space="preserve">на реализацию в Кондинском районе </w:t>
            </w:r>
            <w:proofErr w:type="gramStart"/>
            <w:r w:rsidRPr="007D7714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национальных</w:t>
            </w:r>
            <w:proofErr w:type="gramEnd"/>
          </w:p>
          <w:p w:rsidR="007D7714" w:rsidRPr="007D7714" w:rsidRDefault="007D7714" w:rsidP="007D7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6"/>
                <w:lang w:eastAsia="ru-RU"/>
              </w:rPr>
            </w:pPr>
            <w:r w:rsidRPr="007D7714">
              <w:rPr>
                <w:rFonts w:ascii="Arial" w:eastAsia="Times New Roman" w:hAnsi="Arial" w:cs="Arial"/>
                <w:bCs/>
                <w:sz w:val="24"/>
                <w:szCs w:val="26"/>
                <w:lang w:eastAsia="ru-RU"/>
              </w:rPr>
              <w:t>проектов (программ) Российской Федерации</w:t>
            </w:r>
          </w:p>
        </w:tc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714" w:rsidRPr="007D7714" w:rsidRDefault="007D7714" w:rsidP="007D7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6"/>
                <w:lang w:eastAsia="ru-RU"/>
              </w:rPr>
            </w:pPr>
            <w:r w:rsidRPr="007D7714">
              <w:rPr>
                <w:rFonts w:ascii="Arial" w:eastAsia="Times New Roman" w:hAnsi="Arial" w:cs="Arial"/>
                <w:bCs/>
                <w:color w:val="000000"/>
                <w:sz w:val="24"/>
                <w:szCs w:val="26"/>
                <w:lang w:eastAsia="ru-RU"/>
              </w:rPr>
              <w:t>Жилье и городская среда</w:t>
            </w:r>
          </w:p>
        </w:tc>
      </w:tr>
      <w:tr w:rsidR="007D7714" w:rsidRPr="007D7714" w:rsidTr="00BB64F8">
        <w:trPr>
          <w:jc w:val="center"/>
        </w:trPr>
        <w:tc>
          <w:tcPr>
            <w:tcW w:w="1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714" w:rsidRPr="007D7714" w:rsidRDefault="007D7714" w:rsidP="007D7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6"/>
                <w:lang w:eastAsia="ru-RU"/>
              </w:rPr>
            </w:pPr>
            <w:r w:rsidRPr="007D7714">
              <w:rPr>
                <w:rFonts w:ascii="Arial" w:eastAsia="Times New Roman" w:hAnsi="Arial" w:cs="Arial"/>
                <w:bCs/>
                <w:color w:val="000000"/>
                <w:sz w:val="24"/>
                <w:szCs w:val="26"/>
                <w:lang w:eastAsia="ru-RU"/>
              </w:rPr>
              <w:t>Целевые показатели муниципальной программы</w:t>
            </w:r>
          </w:p>
        </w:tc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714" w:rsidRPr="007D7714" w:rsidRDefault="007D7714" w:rsidP="007D7714">
            <w:pPr>
              <w:widowControl w:val="0"/>
              <w:numPr>
                <w:ilvl w:val="0"/>
                <w:numId w:val="1"/>
              </w:numPr>
              <w:tabs>
                <w:tab w:val="left" w:pos="27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6"/>
                <w:lang w:eastAsia="ru-RU"/>
              </w:rPr>
            </w:pPr>
            <w:r w:rsidRPr="007D7714">
              <w:rPr>
                <w:rFonts w:ascii="Arial" w:eastAsia="Times New Roman" w:hAnsi="Arial" w:cs="Arial"/>
                <w:bCs/>
                <w:color w:val="000000"/>
                <w:sz w:val="24"/>
                <w:szCs w:val="26"/>
                <w:lang w:eastAsia="ru-RU"/>
              </w:rPr>
              <w:t>Сохранение общего объема ввода жилья на уровне 0,015 тыс. кв. м в год.</w:t>
            </w:r>
          </w:p>
          <w:p w:rsidR="007D7714" w:rsidRPr="007D7714" w:rsidRDefault="007D7714" w:rsidP="007D7714">
            <w:pPr>
              <w:widowControl w:val="0"/>
              <w:numPr>
                <w:ilvl w:val="0"/>
                <w:numId w:val="1"/>
              </w:numPr>
              <w:tabs>
                <w:tab w:val="left" w:pos="27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6"/>
                <w:lang w:eastAsia="ru-RU"/>
              </w:rPr>
            </w:pPr>
            <w:r w:rsidRPr="007D7714">
              <w:rPr>
                <w:rFonts w:ascii="Arial" w:eastAsia="Times New Roman" w:hAnsi="Arial" w:cs="Arial"/>
                <w:bCs/>
                <w:color w:val="000000"/>
                <w:sz w:val="24"/>
                <w:szCs w:val="26"/>
                <w:lang w:eastAsia="ru-RU"/>
              </w:rPr>
              <w:t>Сохранение количества квадратных метров расселенного аварийного жилищного фонда на уровне 0,003 тыс. кв. м в год.</w:t>
            </w:r>
          </w:p>
          <w:p w:rsidR="007D7714" w:rsidRPr="007D7714" w:rsidRDefault="007D7714" w:rsidP="007D7714">
            <w:pPr>
              <w:widowControl w:val="0"/>
              <w:numPr>
                <w:ilvl w:val="0"/>
                <w:numId w:val="1"/>
              </w:numPr>
              <w:tabs>
                <w:tab w:val="left" w:pos="27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6"/>
                <w:lang w:eastAsia="ru-RU"/>
              </w:rPr>
            </w:pPr>
            <w:r w:rsidRPr="007D7714">
              <w:rPr>
                <w:rFonts w:ascii="Arial" w:eastAsia="Times New Roman" w:hAnsi="Arial" w:cs="Arial"/>
                <w:bCs/>
                <w:color w:val="000000"/>
                <w:sz w:val="24"/>
                <w:szCs w:val="26"/>
                <w:lang w:eastAsia="ru-RU"/>
              </w:rPr>
              <w:t>Сохранение ежегодного числа семей, улучшивших жилищные условия на уровне - 128 семей.</w:t>
            </w:r>
          </w:p>
          <w:p w:rsidR="007D7714" w:rsidRPr="007D7714" w:rsidRDefault="007D7714" w:rsidP="007D7714">
            <w:pPr>
              <w:widowControl w:val="0"/>
              <w:numPr>
                <w:ilvl w:val="0"/>
                <w:numId w:val="1"/>
              </w:numPr>
              <w:tabs>
                <w:tab w:val="left" w:pos="27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6"/>
                <w:lang w:eastAsia="ru-RU"/>
              </w:rPr>
            </w:pPr>
            <w:proofErr w:type="gramStart"/>
            <w:r w:rsidRPr="007D7714">
              <w:rPr>
                <w:rFonts w:ascii="Arial" w:eastAsia="Times New Roman" w:hAnsi="Arial" w:cs="Arial"/>
                <w:bCs/>
                <w:sz w:val="24"/>
                <w:szCs w:val="26"/>
                <w:lang w:eastAsia="ru-RU"/>
              </w:rPr>
              <w:t>Сохранение доли обеспеченных жилыми помещениями детей, оставшихся без попечения родителей, и лиц из числа детей, оставшихся без попечения родителей, состоявших на учете на получение жилого помещения, включая лиц в возрасте от 23 лет и старше, за отчетный год в общей численности детей, оставшихся без попечения родителей, и лиц из их числа, состоящих на учете на получение жилого помещения, включая лиц</w:t>
            </w:r>
            <w:proofErr w:type="gramEnd"/>
            <w:r w:rsidRPr="007D7714">
              <w:rPr>
                <w:rFonts w:ascii="Arial" w:eastAsia="Times New Roman" w:hAnsi="Arial" w:cs="Arial"/>
                <w:bCs/>
                <w:sz w:val="24"/>
                <w:szCs w:val="26"/>
                <w:lang w:eastAsia="ru-RU"/>
              </w:rPr>
              <w:t xml:space="preserve"> в возрасте от 23 лет и старше, 100%.</w:t>
            </w:r>
          </w:p>
          <w:p w:rsidR="007D7714" w:rsidRPr="007D7714" w:rsidRDefault="007D7714" w:rsidP="007D7714">
            <w:pPr>
              <w:widowControl w:val="0"/>
              <w:numPr>
                <w:ilvl w:val="0"/>
                <w:numId w:val="1"/>
              </w:numPr>
              <w:tabs>
                <w:tab w:val="left" w:pos="27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6"/>
                <w:lang w:eastAsia="ru-RU"/>
              </w:rPr>
            </w:pPr>
            <w:r w:rsidRPr="007D7714">
              <w:rPr>
                <w:rFonts w:ascii="Arial" w:eastAsia="Times New Roman" w:hAnsi="Arial" w:cs="Arial"/>
                <w:bCs/>
                <w:color w:val="000000"/>
                <w:sz w:val="24"/>
                <w:szCs w:val="26"/>
                <w:lang w:eastAsia="ru-RU"/>
              </w:rPr>
              <w:t>Сохранение доли освоения расходов в части администрирования - 100%</w:t>
            </w:r>
          </w:p>
        </w:tc>
      </w:tr>
      <w:tr w:rsidR="007D7714" w:rsidRPr="007D7714" w:rsidTr="00BB64F8">
        <w:trPr>
          <w:jc w:val="center"/>
        </w:trPr>
        <w:tc>
          <w:tcPr>
            <w:tcW w:w="1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714" w:rsidRPr="007D7714" w:rsidRDefault="007D7714" w:rsidP="007D7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6"/>
                <w:lang w:eastAsia="ru-RU"/>
              </w:rPr>
            </w:pPr>
            <w:r w:rsidRPr="007D7714">
              <w:rPr>
                <w:rFonts w:ascii="Arial" w:eastAsia="Times New Roman" w:hAnsi="Arial" w:cs="Arial"/>
                <w:bCs/>
                <w:color w:val="000000"/>
                <w:sz w:val="24"/>
                <w:szCs w:val="26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714" w:rsidRPr="007D7714" w:rsidRDefault="007D7714" w:rsidP="007D7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6"/>
                <w:lang w:eastAsia="ru-RU"/>
              </w:rPr>
            </w:pPr>
            <w:r w:rsidRPr="007D7714">
              <w:rPr>
                <w:rFonts w:ascii="Arial" w:eastAsia="Times New Roman" w:hAnsi="Arial" w:cs="Arial"/>
                <w:bCs/>
                <w:color w:val="000000"/>
                <w:sz w:val="24"/>
                <w:szCs w:val="26"/>
                <w:lang w:eastAsia="ru-RU"/>
              </w:rPr>
              <w:t>2019-2025 годы и на период до 2030 года</w:t>
            </w:r>
          </w:p>
        </w:tc>
      </w:tr>
      <w:tr w:rsidR="007D7714" w:rsidRPr="007D7714" w:rsidTr="00BB64F8">
        <w:trPr>
          <w:jc w:val="center"/>
        </w:trPr>
        <w:tc>
          <w:tcPr>
            <w:tcW w:w="1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714" w:rsidRPr="007D7714" w:rsidRDefault="007D7714" w:rsidP="007D7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6"/>
                <w:lang w:eastAsia="ru-RU"/>
              </w:rPr>
            </w:pPr>
            <w:r w:rsidRPr="007D7714">
              <w:rPr>
                <w:rFonts w:ascii="Arial" w:eastAsia="Times New Roman" w:hAnsi="Arial" w:cs="Arial"/>
                <w:bCs/>
                <w:color w:val="000000"/>
                <w:sz w:val="24"/>
                <w:szCs w:val="26"/>
                <w:lang w:eastAsia="ru-RU"/>
              </w:rPr>
              <w:t>Параметры финансового обеспечения муниципальной программы</w:t>
            </w:r>
          </w:p>
        </w:tc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D7714" w:rsidRPr="007D7714" w:rsidRDefault="007D7714" w:rsidP="007D7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6"/>
                <w:lang w:eastAsia="ru-RU"/>
              </w:rPr>
            </w:pPr>
            <w:r w:rsidRPr="007D7714">
              <w:rPr>
                <w:rFonts w:ascii="Arial" w:eastAsia="Times New Roman" w:hAnsi="Arial" w:cs="Arial"/>
                <w:bCs/>
                <w:color w:val="000000"/>
                <w:sz w:val="24"/>
                <w:szCs w:val="26"/>
                <w:lang w:eastAsia="ru-RU"/>
              </w:rPr>
              <w:t>Общий объем финансирования программы на 2019-2025 годы на период до 2030 года составляет</w:t>
            </w:r>
            <w:r w:rsidRPr="007D7714">
              <w:rPr>
                <w:rFonts w:ascii="Arial" w:eastAsia="Times New Roman" w:hAnsi="Arial" w:cs="Arial"/>
                <w:bCs/>
                <w:sz w:val="24"/>
                <w:szCs w:val="26"/>
                <w:lang w:eastAsia="ru-RU"/>
              </w:rPr>
              <w:t xml:space="preserve"> 1 236 518,1 тыс. рублей, в том числе:</w:t>
            </w:r>
          </w:p>
          <w:p w:rsidR="007D7714" w:rsidRPr="007D7714" w:rsidRDefault="007D7714" w:rsidP="007D7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6"/>
                <w:lang w:eastAsia="ru-RU"/>
              </w:rPr>
            </w:pPr>
            <w:r w:rsidRPr="007D7714">
              <w:rPr>
                <w:rFonts w:ascii="Arial" w:eastAsia="Times New Roman" w:hAnsi="Arial" w:cs="Arial"/>
                <w:bCs/>
                <w:sz w:val="24"/>
                <w:szCs w:val="26"/>
                <w:lang w:eastAsia="ru-RU"/>
              </w:rPr>
              <w:t>2019 год - 214 071,8 тыс. рублей;</w:t>
            </w:r>
          </w:p>
          <w:p w:rsidR="007D7714" w:rsidRPr="007D7714" w:rsidRDefault="007D7714" w:rsidP="007D7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6"/>
                <w:lang w:eastAsia="ru-RU"/>
              </w:rPr>
            </w:pPr>
            <w:r w:rsidRPr="007D7714">
              <w:rPr>
                <w:rFonts w:ascii="Arial" w:eastAsia="Times New Roman" w:hAnsi="Arial" w:cs="Arial"/>
                <w:bCs/>
                <w:sz w:val="24"/>
                <w:szCs w:val="26"/>
                <w:lang w:eastAsia="ru-RU"/>
              </w:rPr>
              <w:t>2020 год - 102 150,3 тыс. рублей;</w:t>
            </w:r>
          </w:p>
          <w:p w:rsidR="007D7714" w:rsidRPr="007D7714" w:rsidRDefault="007D7714" w:rsidP="007D7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6"/>
                <w:lang w:eastAsia="ru-RU"/>
              </w:rPr>
            </w:pPr>
            <w:r w:rsidRPr="007D7714">
              <w:rPr>
                <w:rFonts w:ascii="Arial" w:eastAsia="Times New Roman" w:hAnsi="Arial" w:cs="Arial"/>
                <w:bCs/>
                <w:sz w:val="24"/>
                <w:szCs w:val="26"/>
                <w:lang w:eastAsia="ru-RU"/>
              </w:rPr>
              <w:t>2021 год - 92 029,6 тыс. рублей;</w:t>
            </w:r>
          </w:p>
          <w:p w:rsidR="007D7714" w:rsidRPr="007D7714" w:rsidRDefault="007D7714" w:rsidP="007D7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6"/>
                <w:lang w:eastAsia="ru-RU"/>
              </w:rPr>
            </w:pPr>
            <w:r w:rsidRPr="007D7714">
              <w:rPr>
                <w:rFonts w:ascii="Arial" w:eastAsia="Times New Roman" w:hAnsi="Arial" w:cs="Arial"/>
                <w:bCs/>
                <w:sz w:val="24"/>
                <w:szCs w:val="26"/>
                <w:lang w:eastAsia="ru-RU"/>
              </w:rPr>
              <w:t>2022 год - 92 029,6 тыс. рублей;</w:t>
            </w:r>
          </w:p>
          <w:p w:rsidR="007D7714" w:rsidRPr="007D7714" w:rsidRDefault="007D7714" w:rsidP="007D7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6"/>
                <w:lang w:eastAsia="ru-RU"/>
              </w:rPr>
            </w:pPr>
            <w:r w:rsidRPr="007D7714">
              <w:rPr>
                <w:rFonts w:ascii="Arial" w:eastAsia="Times New Roman" w:hAnsi="Arial" w:cs="Arial"/>
                <w:bCs/>
                <w:sz w:val="24"/>
                <w:szCs w:val="26"/>
                <w:lang w:eastAsia="ru-RU"/>
              </w:rPr>
              <w:lastRenderedPageBreak/>
              <w:t>2023 год - 92 029,6 тыс. рублей;</w:t>
            </w:r>
          </w:p>
          <w:p w:rsidR="007D7714" w:rsidRPr="007D7714" w:rsidRDefault="007D7714" w:rsidP="007D7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6"/>
                <w:lang w:eastAsia="ru-RU"/>
              </w:rPr>
            </w:pPr>
            <w:r w:rsidRPr="007D7714">
              <w:rPr>
                <w:rFonts w:ascii="Arial" w:eastAsia="Times New Roman" w:hAnsi="Arial" w:cs="Arial"/>
                <w:bCs/>
                <w:sz w:val="24"/>
                <w:szCs w:val="26"/>
                <w:lang w:eastAsia="ru-RU"/>
              </w:rPr>
              <w:t>2024 год - 92 029,6 тыс. рублей;</w:t>
            </w:r>
          </w:p>
          <w:p w:rsidR="007D7714" w:rsidRPr="007D7714" w:rsidRDefault="007D7714" w:rsidP="007D7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6"/>
                <w:lang w:eastAsia="ru-RU"/>
              </w:rPr>
            </w:pPr>
            <w:r w:rsidRPr="007D7714">
              <w:rPr>
                <w:rFonts w:ascii="Arial" w:eastAsia="Times New Roman" w:hAnsi="Arial" w:cs="Arial"/>
                <w:bCs/>
                <w:sz w:val="24"/>
                <w:szCs w:val="26"/>
                <w:lang w:eastAsia="ru-RU"/>
              </w:rPr>
              <w:t>2025 год - 92 029,6 тыс. рублей;</w:t>
            </w:r>
          </w:p>
          <w:p w:rsidR="007D7714" w:rsidRPr="007D7714" w:rsidRDefault="007D7714" w:rsidP="007D7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6"/>
                <w:lang w:eastAsia="ru-RU"/>
              </w:rPr>
            </w:pPr>
            <w:r w:rsidRPr="007D7714">
              <w:rPr>
                <w:rFonts w:ascii="Arial" w:eastAsia="Times New Roman" w:hAnsi="Arial" w:cs="Arial"/>
                <w:bCs/>
                <w:sz w:val="24"/>
                <w:szCs w:val="26"/>
                <w:lang w:eastAsia="ru-RU"/>
              </w:rPr>
              <w:t>2026-2030 годы - 460 148,0 тыс. рублей</w:t>
            </w:r>
          </w:p>
        </w:tc>
      </w:tr>
    </w:tbl>
    <w:p w:rsidR="007D7714" w:rsidRPr="007D7714" w:rsidRDefault="007D7714" w:rsidP="007D7714">
      <w:pPr>
        <w:widowControl w:val="0"/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D311E0" w:rsidRDefault="00D311E0">
      <w:bookmarkStart w:id="0" w:name="_GoBack"/>
      <w:bookmarkEnd w:id="0"/>
    </w:p>
    <w:sectPr w:rsidR="00D311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DEA" w:rsidRDefault="007D771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DEA" w:rsidRDefault="007D7714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DEA" w:rsidRDefault="007D7714">
    <w:pPr>
      <w:pStyle w:val="a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43E" w:rsidRDefault="007D771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2343E" w:rsidRDefault="007D7714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43E" w:rsidRDefault="007D7714">
    <w:pPr>
      <w:pStyle w:val="a3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DEA" w:rsidRDefault="007D771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292A6B"/>
    <w:multiLevelType w:val="hybridMultilevel"/>
    <w:tmpl w:val="A7F4A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714"/>
    <w:rsid w:val="007D7714"/>
    <w:rsid w:val="00D31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D7714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7D771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basedOn w:val="a0"/>
    <w:rsid w:val="007D7714"/>
  </w:style>
  <w:style w:type="paragraph" w:styleId="a6">
    <w:name w:val="footer"/>
    <w:basedOn w:val="a"/>
    <w:link w:val="a7"/>
    <w:rsid w:val="007D7714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a7">
    <w:name w:val="Нижний колонтитул Знак"/>
    <w:basedOn w:val="a0"/>
    <w:link w:val="a6"/>
    <w:rsid w:val="007D7714"/>
    <w:rPr>
      <w:rFonts w:ascii="Arial" w:eastAsia="Times New Roman" w:hAnsi="Arial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D7714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7D771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basedOn w:val="a0"/>
    <w:rsid w:val="007D7714"/>
  </w:style>
  <w:style w:type="paragraph" w:styleId="a6">
    <w:name w:val="footer"/>
    <w:basedOn w:val="a"/>
    <w:link w:val="a7"/>
    <w:rsid w:val="007D7714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a7">
    <w:name w:val="Нижний колонтитул Знак"/>
    <w:basedOn w:val="a0"/>
    <w:link w:val="a6"/>
    <w:rsid w:val="007D7714"/>
    <w:rPr>
      <w:rFonts w:ascii="Arial" w:eastAsia="Times New Roman" w:hAnsi="Arial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07e81e68-d575-4b2d-a2bb-e802ae8c8446.html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/content/act/457fb794-a111-4fe7-bb27-1de052020272.doc" TargetMode="Externa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file:///C:\content\act\cef2a302-42ed-451b-ae13-2801b321f56e.doc" TargetMode="External"/><Relationship Id="rId1" Type="http://schemas.openxmlformats.org/officeDocument/2006/relationships/numbering" Target="numbering.xml"/><Relationship Id="rId6" Type="http://schemas.openxmlformats.org/officeDocument/2006/relationships/hyperlink" Target="/content/act/e07bd13e-a319-433c-8ada-007bf82be4a4.doc" TargetMode="Externa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/content/act/e07bd13e-a319-433c-8ada-007bf82be4a4.doc" TargetMode="Externa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1082</Words>
  <Characters>6169</Characters>
  <Application>Microsoft Office Word</Application>
  <DocSecurity>0</DocSecurity>
  <Lines>51</Lines>
  <Paragraphs>14</Paragraphs>
  <ScaleCrop>false</ScaleCrop>
  <Company/>
  <LinksUpToDate>false</LinksUpToDate>
  <CharactersWithSpaces>7237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Чухманова Мария Викторовна</dc:creator>
  <cp:lastModifiedBy>Чухманова Мария Викторовна</cp:lastModifiedBy>
  <cp:revision>1</cp:revision>
  <dcterms:created xsi:type="dcterms:W3CDTF">2019-10-30T04:23:00Z</dcterms:created>
  <dcterms:modified xsi:type="dcterms:W3CDTF">2019-10-30T04:24:00Z</dcterms:modified>
</cp:coreProperties>
</file>